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ECE30" w14:textId="670C4F10" w:rsidR="00185DE5" w:rsidRPr="007D7463" w:rsidRDefault="00185DE5" w:rsidP="00843E15">
      <w:pPr>
        <w:spacing w:after="0" w:line="360" w:lineRule="auto"/>
        <w:jc w:val="both"/>
        <w:rPr>
          <w:rFonts w:ascii="Times New Roman" w:hAnsi="Times New Roman" w:cs="Times New Roman"/>
        </w:rPr>
      </w:pPr>
      <w:r w:rsidRPr="007D7463">
        <w:rPr>
          <w:rFonts w:ascii="Times New Roman" w:hAnsi="Times New Roman" w:cs="Times New Roman"/>
        </w:rPr>
        <w:t xml:space="preserve">Korteriühistu </w:t>
      </w:r>
      <w:proofErr w:type="spellStart"/>
      <w:r w:rsidRPr="007D7463">
        <w:rPr>
          <w:rFonts w:ascii="Times New Roman" w:hAnsi="Times New Roman" w:cs="Times New Roman"/>
        </w:rPr>
        <w:t>Purila</w:t>
      </w:r>
      <w:proofErr w:type="spellEnd"/>
      <w:r w:rsidRPr="007D7463">
        <w:rPr>
          <w:rFonts w:ascii="Times New Roman" w:hAnsi="Times New Roman" w:cs="Times New Roman"/>
        </w:rPr>
        <w:t xml:space="preserve"> tee 1</w:t>
      </w:r>
    </w:p>
    <w:p w14:paraId="6848B584" w14:textId="77777777" w:rsidR="00185DE5" w:rsidRPr="007D7463" w:rsidRDefault="00185DE5" w:rsidP="00843E15">
      <w:pPr>
        <w:spacing w:after="0" w:line="360" w:lineRule="auto"/>
        <w:jc w:val="both"/>
        <w:rPr>
          <w:rFonts w:ascii="Times New Roman" w:hAnsi="Times New Roman" w:cs="Times New Roman"/>
        </w:rPr>
      </w:pPr>
      <w:proofErr w:type="spellStart"/>
      <w:r w:rsidRPr="007D7463">
        <w:rPr>
          <w:rFonts w:ascii="Times New Roman" w:hAnsi="Times New Roman" w:cs="Times New Roman"/>
        </w:rPr>
        <w:t>Purila</w:t>
      </w:r>
      <w:proofErr w:type="spellEnd"/>
      <w:r w:rsidRPr="007D7463">
        <w:rPr>
          <w:rFonts w:ascii="Times New Roman" w:hAnsi="Times New Roman" w:cs="Times New Roman"/>
        </w:rPr>
        <w:t xml:space="preserve"> tee 1, Hagudi alevik,</w:t>
      </w:r>
    </w:p>
    <w:p w14:paraId="48687DFE" w14:textId="77777777" w:rsidR="00185DE5" w:rsidRPr="007D7463" w:rsidRDefault="00185DE5" w:rsidP="00843E15">
      <w:pPr>
        <w:spacing w:after="0" w:line="360" w:lineRule="auto"/>
        <w:jc w:val="both"/>
        <w:rPr>
          <w:rFonts w:ascii="Times New Roman" w:hAnsi="Times New Roman" w:cs="Times New Roman"/>
        </w:rPr>
      </w:pPr>
      <w:r w:rsidRPr="007D7463">
        <w:rPr>
          <w:rFonts w:ascii="Times New Roman" w:hAnsi="Times New Roman" w:cs="Times New Roman"/>
        </w:rPr>
        <w:t>Raplamaa 79602, Eesti</w:t>
      </w:r>
    </w:p>
    <w:p w14:paraId="55066316" w14:textId="77777777" w:rsidR="00B72547" w:rsidRPr="007D7463" w:rsidRDefault="00B72547" w:rsidP="00843E15">
      <w:pPr>
        <w:spacing w:after="0" w:line="360" w:lineRule="auto"/>
        <w:jc w:val="both"/>
        <w:rPr>
          <w:rFonts w:ascii="Times New Roman" w:hAnsi="Times New Roman" w:cs="Times New Roman"/>
        </w:rPr>
      </w:pPr>
    </w:p>
    <w:p w14:paraId="0DB5CD16" w14:textId="4D29BB61" w:rsidR="004625B8" w:rsidRPr="007D7463" w:rsidRDefault="004625B8" w:rsidP="00843E15">
      <w:pPr>
        <w:spacing w:after="0" w:line="360" w:lineRule="auto"/>
        <w:jc w:val="both"/>
        <w:rPr>
          <w:rFonts w:ascii="Times New Roman" w:hAnsi="Times New Roman" w:cs="Times New Roman"/>
        </w:rPr>
      </w:pPr>
      <w:r w:rsidRPr="007D7463">
        <w:rPr>
          <w:rFonts w:ascii="Times New Roman" w:hAnsi="Times New Roman" w:cs="Times New Roman"/>
        </w:rPr>
        <w:t>Päästeamet</w:t>
      </w:r>
    </w:p>
    <w:p w14:paraId="3E528B9A" w14:textId="2393EF93" w:rsidR="004625B8" w:rsidRPr="007D7463" w:rsidRDefault="00842978" w:rsidP="00843E15">
      <w:pPr>
        <w:spacing w:after="0" w:line="360" w:lineRule="auto"/>
        <w:jc w:val="both"/>
        <w:rPr>
          <w:rFonts w:ascii="Times New Roman" w:hAnsi="Times New Roman" w:cs="Times New Roman"/>
        </w:rPr>
      </w:pPr>
      <w:r w:rsidRPr="007D7463">
        <w:rPr>
          <w:rFonts w:ascii="Times New Roman" w:hAnsi="Times New Roman" w:cs="Times New Roman"/>
        </w:rPr>
        <w:t>Raua 2, 10124 Tallinn</w:t>
      </w:r>
    </w:p>
    <w:p w14:paraId="603702E0" w14:textId="77777777" w:rsidR="00433FA5" w:rsidRDefault="00433FA5" w:rsidP="001B0B20">
      <w:pPr>
        <w:spacing w:afterLines="240" w:after="576" w:line="360" w:lineRule="auto"/>
        <w:jc w:val="both"/>
        <w:rPr>
          <w:rFonts w:ascii="Times New Roman" w:hAnsi="Times New Roman" w:cs="Times New Roman"/>
        </w:rPr>
      </w:pPr>
    </w:p>
    <w:p w14:paraId="2C32D5E1" w14:textId="4EB3BBC3"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10.03.2025</w:t>
      </w:r>
    </w:p>
    <w:p w14:paraId="0928A973" w14:textId="77777777" w:rsidR="001C5D3A" w:rsidRPr="007D7463" w:rsidRDefault="00185DE5" w:rsidP="001B0B20">
      <w:pPr>
        <w:spacing w:afterLines="240" w:after="576" w:line="360" w:lineRule="auto"/>
        <w:jc w:val="both"/>
        <w:rPr>
          <w:rFonts w:ascii="Times New Roman" w:hAnsi="Times New Roman" w:cs="Times New Roman"/>
          <w:b/>
          <w:bCs/>
        </w:rPr>
      </w:pPr>
      <w:r w:rsidRPr="007D7463">
        <w:rPr>
          <w:rFonts w:ascii="Times New Roman" w:hAnsi="Times New Roman" w:cs="Times New Roman"/>
          <w:b/>
          <w:bCs/>
        </w:rPr>
        <w:t xml:space="preserve">Lugupeetud </w:t>
      </w:r>
      <w:r w:rsidR="007938A5" w:rsidRPr="007D7463">
        <w:rPr>
          <w:rFonts w:ascii="Times New Roman" w:hAnsi="Times New Roman" w:cs="Times New Roman"/>
          <w:b/>
          <w:bCs/>
        </w:rPr>
        <w:t>Päästeameti</w:t>
      </w:r>
      <w:r w:rsidRPr="007D7463">
        <w:rPr>
          <w:rFonts w:ascii="Times New Roman" w:hAnsi="Times New Roman" w:cs="Times New Roman"/>
          <w:b/>
          <w:bCs/>
        </w:rPr>
        <w:t xml:space="preserve"> ametnikud,</w:t>
      </w:r>
    </w:p>
    <w:p w14:paraId="0AF1A71D" w14:textId="275BD5E0"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 xml:space="preserve">Käesolevaga soovime teavitada </w:t>
      </w:r>
      <w:proofErr w:type="spellStart"/>
      <w:r w:rsidRPr="007D7463">
        <w:rPr>
          <w:rFonts w:ascii="Times New Roman" w:hAnsi="Times New Roman" w:cs="Times New Roman"/>
        </w:rPr>
        <w:t>Purila</w:t>
      </w:r>
      <w:proofErr w:type="spellEnd"/>
      <w:r w:rsidRPr="007D7463">
        <w:rPr>
          <w:rFonts w:ascii="Times New Roman" w:hAnsi="Times New Roman" w:cs="Times New Roman"/>
        </w:rPr>
        <w:t xml:space="preserve"> tee 1 korterelamus, Hagudi alevikus, Raplamaal, kahest korteris esinevast ebaseaduslikult ja nõuetele mittevastavast tahkekütte lahendusest. Need lahendused ei ole kooskõlas ka kortermaja andmetega ehitusregistris. Nende lahenduste paigaldamine ei vasta seadusandlikult kehtestatud nõuetele ning korteriühistu juhatuse liikmena palume teil tutvuda esitatud probleemidega ja anda ametlik seisukoht või nõu, kuidas edasi toimida.</w:t>
      </w:r>
    </w:p>
    <w:p w14:paraId="73A4B91B" w14:textId="77777777" w:rsidR="00185DE5" w:rsidRPr="007D7463" w:rsidRDefault="00185DE5" w:rsidP="001B0B20">
      <w:pPr>
        <w:spacing w:afterLines="240" w:after="576" w:line="360" w:lineRule="auto"/>
        <w:jc w:val="both"/>
        <w:rPr>
          <w:rFonts w:ascii="Times New Roman" w:hAnsi="Times New Roman" w:cs="Times New Roman"/>
        </w:rPr>
      </w:pPr>
      <w:r w:rsidRPr="0000177B">
        <w:rPr>
          <w:rFonts w:ascii="Times New Roman" w:hAnsi="Times New Roman" w:cs="Times New Roman"/>
          <w:b/>
          <w:bCs/>
        </w:rPr>
        <w:t>1.</w:t>
      </w:r>
      <w:r w:rsidRPr="007D7463">
        <w:rPr>
          <w:rFonts w:ascii="Times New Roman" w:hAnsi="Times New Roman" w:cs="Times New Roman"/>
        </w:rPr>
        <w:t xml:space="preserve"> </w:t>
      </w:r>
      <w:r w:rsidRPr="00E564AE">
        <w:rPr>
          <w:rFonts w:ascii="Times New Roman" w:hAnsi="Times New Roman" w:cs="Times New Roman"/>
          <w:b/>
          <w:bCs/>
        </w:rPr>
        <w:t xml:space="preserve">Korteriomanik Aare </w:t>
      </w:r>
      <w:proofErr w:type="spellStart"/>
      <w:r w:rsidRPr="00E564AE">
        <w:rPr>
          <w:rFonts w:ascii="Times New Roman" w:hAnsi="Times New Roman" w:cs="Times New Roman"/>
          <w:b/>
          <w:bCs/>
        </w:rPr>
        <w:t>Domberg</w:t>
      </w:r>
      <w:proofErr w:type="spellEnd"/>
      <w:r w:rsidRPr="00E564AE">
        <w:rPr>
          <w:rFonts w:ascii="Times New Roman" w:hAnsi="Times New Roman" w:cs="Times New Roman"/>
          <w:b/>
          <w:bCs/>
        </w:rPr>
        <w:t xml:space="preserve"> (</w:t>
      </w:r>
      <w:proofErr w:type="spellStart"/>
      <w:r w:rsidRPr="00E564AE">
        <w:rPr>
          <w:rFonts w:ascii="Times New Roman" w:hAnsi="Times New Roman" w:cs="Times New Roman"/>
          <w:b/>
          <w:bCs/>
        </w:rPr>
        <w:t>Purila</w:t>
      </w:r>
      <w:proofErr w:type="spellEnd"/>
      <w:r w:rsidRPr="00E564AE">
        <w:rPr>
          <w:rFonts w:ascii="Times New Roman" w:hAnsi="Times New Roman" w:cs="Times New Roman"/>
          <w:b/>
          <w:bCs/>
        </w:rPr>
        <w:t xml:space="preserve"> tee 1-5)</w:t>
      </w:r>
      <w:r w:rsidRPr="007D7463">
        <w:rPr>
          <w:rFonts w:ascii="Times New Roman" w:hAnsi="Times New Roman" w:cs="Times New Roman"/>
        </w:rPr>
        <w:t>:</w:t>
      </w:r>
    </w:p>
    <w:p w14:paraId="115E3C25" w14:textId="77777777"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 xml:space="preserve">Aare </w:t>
      </w:r>
      <w:proofErr w:type="spellStart"/>
      <w:r w:rsidRPr="007D7463">
        <w:rPr>
          <w:rFonts w:ascii="Times New Roman" w:hAnsi="Times New Roman" w:cs="Times New Roman"/>
        </w:rPr>
        <w:t>Dombergi</w:t>
      </w:r>
      <w:proofErr w:type="spellEnd"/>
      <w:r w:rsidRPr="007D7463">
        <w:rPr>
          <w:rFonts w:ascii="Times New Roman" w:hAnsi="Times New Roman" w:cs="Times New Roman"/>
        </w:rPr>
        <w:t xml:space="preserve"> korteris on paigaldatud ebaseaduslikult küttekolle ja ehitatud tulemüür, mille </w:t>
      </w:r>
      <w:proofErr w:type="spellStart"/>
      <w:r w:rsidRPr="007D7463">
        <w:rPr>
          <w:rFonts w:ascii="Times New Roman" w:hAnsi="Times New Roman" w:cs="Times New Roman"/>
        </w:rPr>
        <w:t>viimalõõr</w:t>
      </w:r>
      <w:proofErr w:type="spellEnd"/>
      <w:r w:rsidRPr="007D7463">
        <w:rPr>
          <w:rFonts w:ascii="Times New Roman" w:hAnsi="Times New Roman" w:cs="Times New Roman"/>
        </w:rPr>
        <w:t xml:space="preserve"> on ühendatud kortermaja ventilatsioonikorstnaga, mis on rangelt keelatud. Selline paigaldus ei vasta seadusandlikult kehtestatud nõuetele, mis reguleerivad küttekolde ja </w:t>
      </w:r>
      <w:proofErr w:type="spellStart"/>
      <w:r w:rsidRPr="007D7463">
        <w:rPr>
          <w:rFonts w:ascii="Times New Roman" w:hAnsi="Times New Roman" w:cs="Times New Roman"/>
        </w:rPr>
        <w:t>viimalõõri</w:t>
      </w:r>
      <w:proofErr w:type="spellEnd"/>
      <w:r w:rsidRPr="007D7463">
        <w:rPr>
          <w:rFonts w:ascii="Times New Roman" w:hAnsi="Times New Roman" w:cs="Times New Roman"/>
        </w:rPr>
        <w:t xml:space="preserve"> ühendamist kortermaja ventilatsioonikorstnaga ning nende kasutamist mitme korteriga korruselamus.</w:t>
      </w:r>
    </w:p>
    <w:p w14:paraId="67360A51" w14:textId="77777777"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 xml:space="preserve">Ebaseadusliku küttekolde paigaldamine, tulemüüri ehitus ja </w:t>
      </w:r>
      <w:proofErr w:type="spellStart"/>
      <w:r w:rsidRPr="007D7463">
        <w:rPr>
          <w:rFonts w:ascii="Times New Roman" w:hAnsi="Times New Roman" w:cs="Times New Roman"/>
        </w:rPr>
        <w:t>viimalõõri</w:t>
      </w:r>
      <w:proofErr w:type="spellEnd"/>
      <w:r w:rsidRPr="007D7463">
        <w:rPr>
          <w:rFonts w:ascii="Times New Roman" w:hAnsi="Times New Roman" w:cs="Times New Roman"/>
        </w:rPr>
        <w:t xml:space="preserve"> ühendamine kortermaja ventilatsioonikorstnaga on vastuolus järgmiste õigusaktidega:</w:t>
      </w:r>
    </w:p>
    <w:p w14:paraId="1F36AC14" w14:textId="77777777" w:rsidR="00185DE5" w:rsidRPr="007D7463" w:rsidRDefault="00185DE5" w:rsidP="001B0B20">
      <w:pPr>
        <w:spacing w:afterLines="240" w:after="576" w:line="360" w:lineRule="auto"/>
        <w:jc w:val="both"/>
        <w:rPr>
          <w:rFonts w:ascii="Times New Roman" w:hAnsi="Times New Roman" w:cs="Times New Roman"/>
        </w:rPr>
      </w:pPr>
      <w:r w:rsidRPr="00E564AE">
        <w:rPr>
          <w:rFonts w:ascii="Times New Roman" w:hAnsi="Times New Roman" w:cs="Times New Roman"/>
          <w:b/>
          <w:bCs/>
        </w:rPr>
        <w:lastRenderedPageBreak/>
        <w:t>Ehitusseadustik (RT I, 04.12.2024, 4)</w:t>
      </w:r>
      <w:r w:rsidRPr="007D7463">
        <w:rPr>
          <w:rFonts w:ascii="Times New Roman" w:hAnsi="Times New Roman" w:cs="Times New Roman"/>
        </w:rPr>
        <w:t xml:space="preserve"> – kõik ehitustööd peavad vastama kehtestatud normidele ja nõuetele, sealhulgas vajalikud projektid, ehitusload.</w:t>
      </w:r>
    </w:p>
    <w:p w14:paraId="0F744F43" w14:textId="77777777" w:rsidR="00185DE5" w:rsidRPr="007D7463" w:rsidRDefault="00185DE5" w:rsidP="001B0B20">
      <w:pPr>
        <w:spacing w:afterLines="240" w:after="576" w:line="360" w:lineRule="auto"/>
        <w:jc w:val="both"/>
        <w:rPr>
          <w:rFonts w:ascii="Times New Roman" w:hAnsi="Times New Roman" w:cs="Times New Roman"/>
        </w:rPr>
      </w:pPr>
      <w:r w:rsidRPr="00E564AE">
        <w:rPr>
          <w:rFonts w:ascii="Times New Roman" w:hAnsi="Times New Roman" w:cs="Times New Roman"/>
          <w:b/>
          <w:bCs/>
        </w:rPr>
        <w:t>Tuleohutuse seadus (RT I, 29.06.2024, 7)</w:t>
      </w:r>
      <w:r w:rsidRPr="007D7463">
        <w:rPr>
          <w:rFonts w:ascii="Times New Roman" w:hAnsi="Times New Roman" w:cs="Times New Roman"/>
        </w:rPr>
        <w:t xml:space="preserve"> – sätestab nõuded ahjude, korstnate ja küttekolde paigaldamiseks ja kasutamiseks ( kasutusluba Päästeametilt).</w:t>
      </w:r>
    </w:p>
    <w:p w14:paraId="6C4A9D68" w14:textId="77777777" w:rsidR="00E564AE" w:rsidRDefault="00E564AE" w:rsidP="001B0B20">
      <w:pPr>
        <w:spacing w:afterLines="240" w:after="576" w:line="360" w:lineRule="auto"/>
        <w:jc w:val="both"/>
        <w:rPr>
          <w:rFonts w:ascii="Times New Roman" w:hAnsi="Times New Roman" w:cs="Times New Roman"/>
        </w:rPr>
      </w:pPr>
      <w:r w:rsidRPr="00E564AE">
        <w:rPr>
          <w:rFonts w:ascii="Times New Roman" w:hAnsi="Times New Roman" w:cs="Times New Roman"/>
          <w:b/>
          <w:bCs/>
        </w:rPr>
        <w:t>Korteriühistu põhikiri</w:t>
      </w:r>
      <w:r w:rsidRPr="00E564AE">
        <w:rPr>
          <w:rFonts w:ascii="Times New Roman" w:hAnsi="Times New Roman" w:cs="Times New Roman"/>
        </w:rPr>
        <w:t xml:space="preserve"> – korteriühistu liikmed peavad järgima kehtivaid seadusi ja ühistu nõudeid, omama sealhulgas teatud ehitus- ja renoveerimistöödeks vajalikke lube.</w:t>
      </w:r>
    </w:p>
    <w:p w14:paraId="47B10A9A" w14:textId="1F827EE3"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Palume korteriomanikul viivitamatult lõpetada ebaseaduslikult paigaldatud küttekolde kasutamine ning võtta vajalikud meetmed olukorra parandamiseks hiljemalt 14.04.2025.</w:t>
      </w:r>
    </w:p>
    <w:p w14:paraId="6DF08D62" w14:textId="044C2E8D" w:rsidR="00185DE5" w:rsidRPr="007D7463" w:rsidRDefault="00185DE5" w:rsidP="001B0B20">
      <w:pPr>
        <w:spacing w:afterLines="240" w:after="576" w:line="360" w:lineRule="auto"/>
        <w:jc w:val="both"/>
        <w:rPr>
          <w:rFonts w:ascii="Times New Roman" w:hAnsi="Times New Roman" w:cs="Times New Roman"/>
        </w:rPr>
      </w:pPr>
      <w:r w:rsidRPr="00E564AE">
        <w:rPr>
          <w:rFonts w:ascii="Times New Roman" w:hAnsi="Times New Roman" w:cs="Times New Roman"/>
          <w:b/>
          <w:bCs/>
        </w:rPr>
        <w:t xml:space="preserve">2. Korteriomanik Maire </w:t>
      </w:r>
      <w:proofErr w:type="spellStart"/>
      <w:r w:rsidRPr="00E564AE">
        <w:rPr>
          <w:rFonts w:ascii="Times New Roman" w:hAnsi="Times New Roman" w:cs="Times New Roman"/>
          <w:b/>
          <w:bCs/>
        </w:rPr>
        <w:t>Hint</w:t>
      </w:r>
      <w:proofErr w:type="spellEnd"/>
      <w:r w:rsidRPr="00E564AE">
        <w:rPr>
          <w:rFonts w:ascii="Times New Roman" w:hAnsi="Times New Roman" w:cs="Times New Roman"/>
          <w:b/>
          <w:bCs/>
        </w:rPr>
        <w:t xml:space="preserve"> (</w:t>
      </w:r>
      <w:proofErr w:type="spellStart"/>
      <w:r w:rsidRPr="00E564AE">
        <w:rPr>
          <w:rFonts w:ascii="Times New Roman" w:hAnsi="Times New Roman" w:cs="Times New Roman"/>
          <w:b/>
          <w:bCs/>
        </w:rPr>
        <w:t>Purila</w:t>
      </w:r>
      <w:proofErr w:type="spellEnd"/>
      <w:r w:rsidRPr="00E564AE">
        <w:rPr>
          <w:rFonts w:ascii="Times New Roman" w:hAnsi="Times New Roman" w:cs="Times New Roman"/>
          <w:b/>
          <w:bCs/>
        </w:rPr>
        <w:t xml:space="preserve"> tee 1-</w:t>
      </w:r>
      <w:r w:rsidR="008B4FDA" w:rsidRPr="00E564AE">
        <w:rPr>
          <w:rFonts w:ascii="Times New Roman" w:hAnsi="Times New Roman" w:cs="Times New Roman"/>
          <w:b/>
          <w:bCs/>
        </w:rPr>
        <w:t>12</w:t>
      </w:r>
      <w:r w:rsidRPr="00E564AE">
        <w:rPr>
          <w:rFonts w:ascii="Times New Roman" w:hAnsi="Times New Roman" w:cs="Times New Roman"/>
          <w:b/>
          <w:bCs/>
        </w:rPr>
        <w:t>)</w:t>
      </w:r>
      <w:r w:rsidRPr="007D7463">
        <w:rPr>
          <w:rFonts w:ascii="Times New Roman" w:hAnsi="Times New Roman" w:cs="Times New Roman"/>
        </w:rPr>
        <w:t>:</w:t>
      </w:r>
    </w:p>
    <w:p w14:paraId="406CE7D5" w14:textId="77777777"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 xml:space="preserve">Maire </w:t>
      </w:r>
      <w:proofErr w:type="spellStart"/>
      <w:r w:rsidRPr="007D7463">
        <w:rPr>
          <w:rFonts w:ascii="Times New Roman" w:hAnsi="Times New Roman" w:cs="Times New Roman"/>
        </w:rPr>
        <w:t>Hinti</w:t>
      </w:r>
      <w:proofErr w:type="spellEnd"/>
      <w:r w:rsidRPr="007D7463">
        <w:rPr>
          <w:rFonts w:ascii="Times New Roman" w:hAnsi="Times New Roman" w:cs="Times New Roman"/>
        </w:rPr>
        <w:t xml:space="preserve"> korteris on ehitatud ebaseaduslikult küttekolle (ahi) ja korsten, mis on läbi viidud kortermaja katusekonstruktsioonist ilma vastavasisulise ekspertiisita. See tegevus ei vasta seadusandlikult kehtestatud nõuetele, mis reguleerivad küttekolde ja korstna paigaldamist mitme korteriga korruselamus.</w:t>
      </w:r>
    </w:p>
    <w:p w14:paraId="2D069A57" w14:textId="77777777"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Ebaseadusliku küttekolde ja korstna paigaldamine on vastuolus järgmiste õigusaktidega:</w:t>
      </w:r>
    </w:p>
    <w:p w14:paraId="715BCBC7" w14:textId="77777777" w:rsidR="00185DE5" w:rsidRPr="007D7463" w:rsidRDefault="00185DE5" w:rsidP="001B0B20">
      <w:pPr>
        <w:spacing w:afterLines="240" w:after="576" w:line="360" w:lineRule="auto"/>
        <w:jc w:val="both"/>
        <w:rPr>
          <w:rFonts w:ascii="Times New Roman" w:hAnsi="Times New Roman" w:cs="Times New Roman"/>
        </w:rPr>
      </w:pPr>
      <w:r w:rsidRPr="00E564AE">
        <w:rPr>
          <w:rFonts w:ascii="Times New Roman" w:hAnsi="Times New Roman" w:cs="Times New Roman"/>
          <w:b/>
          <w:bCs/>
        </w:rPr>
        <w:t>Ehitusseadustik (RT I, 04.12.2024, 4)</w:t>
      </w:r>
      <w:r w:rsidRPr="007D7463">
        <w:rPr>
          <w:rFonts w:ascii="Times New Roman" w:hAnsi="Times New Roman" w:cs="Times New Roman"/>
        </w:rPr>
        <w:t xml:space="preserve"> – kõik ehitustööd peavad vastama kehtestatud normidele ja nõuetele, sealhulgas vajalikud projektid, ehitusload.</w:t>
      </w:r>
    </w:p>
    <w:p w14:paraId="69A578C4" w14:textId="77777777" w:rsidR="00185DE5" w:rsidRPr="007D7463" w:rsidRDefault="00185DE5" w:rsidP="001B0B20">
      <w:pPr>
        <w:spacing w:afterLines="240" w:after="576" w:line="360" w:lineRule="auto"/>
        <w:jc w:val="both"/>
        <w:rPr>
          <w:rFonts w:ascii="Times New Roman" w:hAnsi="Times New Roman" w:cs="Times New Roman"/>
        </w:rPr>
      </w:pPr>
      <w:r w:rsidRPr="00E564AE">
        <w:rPr>
          <w:rFonts w:ascii="Times New Roman" w:hAnsi="Times New Roman" w:cs="Times New Roman"/>
          <w:b/>
          <w:bCs/>
        </w:rPr>
        <w:t>Tuleohutuse seadus (RT I, 29.06.2024, 7)</w:t>
      </w:r>
      <w:r w:rsidRPr="007D7463">
        <w:rPr>
          <w:rFonts w:ascii="Times New Roman" w:hAnsi="Times New Roman" w:cs="Times New Roman"/>
        </w:rPr>
        <w:t xml:space="preserve"> – ahjude, korstnate ja küttekolde paigaldamine ja kasutamine peab vastama tuleohutuse nõuetele ( kasutusluba Päästeametilt).</w:t>
      </w:r>
    </w:p>
    <w:p w14:paraId="0BD49A03" w14:textId="77777777" w:rsidR="00E564AE" w:rsidRDefault="00E564AE" w:rsidP="001B0B20">
      <w:pPr>
        <w:spacing w:afterLines="240" w:after="576" w:line="360" w:lineRule="auto"/>
        <w:jc w:val="both"/>
        <w:rPr>
          <w:rFonts w:ascii="Times New Roman" w:hAnsi="Times New Roman" w:cs="Times New Roman"/>
        </w:rPr>
      </w:pPr>
      <w:r w:rsidRPr="00E564AE">
        <w:rPr>
          <w:rFonts w:ascii="Times New Roman" w:hAnsi="Times New Roman" w:cs="Times New Roman"/>
          <w:b/>
          <w:bCs/>
        </w:rPr>
        <w:t>Korteriühistu põhikiri</w:t>
      </w:r>
      <w:r w:rsidRPr="00E564AE">
        <w:rPr>
          <w:rFonts w:ascii="Times New Roman" w:hAnsi="Times New Roman" w:cs="Times New Roman"/>
        </w:rPr>
        <w:t xml:space="preserve"> – korteriühistu liikmed peavad järgima kehtivaid seadusi ja ühistu nõudeid, omama sealhulgas teatud ehitus- ja renoveerimistöödeks vajalikke lube.</w:t>
      </w:r>
    </w:p>
    <w:p w14:paraId="673DEC8A" w14:textId="1A781544"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lastRenderedPageBreak/>
        <w:t>Palume korteriomanikul viivitamatult lõpetada ebaseaduslikult paigaldatud küttekolde ja korstna kasutamine ning esitada korteriühistu juhatusele hiljemalt 14.04.2025 kõik vajalike projektide, lubade ja muudatuste tegemise plaanid.</w:t>
      </w:r>
    </w:p>
    <w:p w14:paraId="3FE669F3" w14:textId="77777777" w:rsidR="00B72547"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Kokkuvõtteks:</w:t>
      </w:r>
      <w:r w:rsidR="00B72547" w:rsidRPr="007D7463">
        <w:rPr>
          <w:rFonts w:ascii="Times New Roman" w:hAnsi="Times New Roman" w:cs="Times New Roman"/>
        </w:rPr>
        <w:t xml:space="preserve"> </w:t>
      </w:r>
    </w:p>
    <w:p w14:paraId="4D60E0D1" w14:textId="471D08C6"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Mõlemas korteris on tuvastatud ebaseaduslikud tahkekütte lahendused, mis võivad ohustada kortermaja elanike elu, tervist ja vara. Oleme kohustatud teavitama Päästeametit ja Rapla Vallavalitsuse vastavaid ametnikke, et tagada kõigi kortermaja elanike ohutus.</w:t>
      </w:r>
    </w:p>
    <w:p w14:paraId="189D83D3" w14:textId="0D41D30D" w:rsidR="00185DE5" w:rsidRPr="007D7463" w:rsidRDefault="00433FA5" w:rsidP="001B0B20">
      <w:pPr>
        <w:spacing w:afterLines="240" w:after="576" w:line="360" w:lineRule="auto"/>
        <w:jc w:val="both"/>
        <w:rPr>
          <w:rFonts w:ascii="Times New Roman" w:hAnsi="Times New Roman" w:cs="Times New Roman"/>
        </w:rPr>
      </w:pPr>
      <w:r>
        <w:rPr>
          <w:rFonts w:ascii="Times New Roman" w:hAnsi="Times New Roman" w:cs="Times New Roman"/>
        </w:rPr>
        <w:t>Palu</w:t>
      </w:r>
      <w:r w:rsidR="00185DE5" w:rsidRPr="007D7463">
        <w:rPr>
          <w:rFonts w:ascii="Times New Roman" w:hAnsi="Times New Roman" w:cs="Times New Roman"/>
        </w:rPr>
        <w:t xml:space="preserve">me </w:t>
      </w:r>
      <w:r w:rsidR="008B4910" w:rsidRPr="007D7463">
        <w:rPr>
          <w:rFonts w:ascii="Times New Roman" w:hAnsi="Times New Roman" w:cs="Times New Roman"/>
        </w:rPr>
        <w:t>Päästeamet</w:t>
      </w:r>
      <w:r>
        <w:rPr>
          <w:rFonts w:ascii="Times New Roman" w:hAnsi="Times New Roman" w:cs="Times New Roman"/>
        </w:rPr>
        <w:t>il</w:t>
      </w:r>
      <w:r w:rsidR="00185DE5" w:rsidRPr="007D7463">
        <w:rPr>
          <w:rFonts w:ascii="Times New Roman" w:hAnsi="Times New Roman" w:cs="Times New Roman"/>
        </w:rPr>
        <w:t xml:space="preserve"> olukorraga tutvuda ja an</w:t>
      </w:r>
      <w:r>
        <w:rPr>
          <w:rFonts w:ascii="Times New Roman" w:hAnsi="Times New Roman" w:cs="Times New Roman"/>
        </w:rPr>
        <w:t>da</w:t>
      </w:r>
      <w:r w:rsidR="00185DE5" w:rsidRPr="007D7463">
        <w:rPr>
          <w:rFonts w:ascii="Times New Roman" w:hAnsi="Times New Roman" w:cs="Times New Roman"/>
        </w:rPr>
        <w:t xml:space="preserve"> oma ametli</w:t>
      </w:r>
      <w:r w:rsidR="00E564AE">
        <w:rPr>
          <w:rFonts w:ascii="Times New Roman" w:hAnsi="Times New Roman" w:cs="Times New Roman"/>
        </w:rPr>
        <w:t>k</w:t>
      </w:r>
      <w:r w:rsidR="00185DE5" w:rsidRPr="007D7463">
        <w:rPr>
          <w:rFonts w:ascii="Times New Roman" w:hAnsi="Times New Roman" w:cs="Times New Roman"/>
        </w:rPr>
        <w:t xml:space="preserve"> seisukoh</w:t>
      </w:r>
      <w:r>
        <w:rPr>
          <w:rFonts w:ascii="Times New Roman" w:hAnsi="Times New Roman" w:cs="Times New Roman"/>
        </w:rPr>
        <w:t>t</w:t>
      </w:r>
      <w:r w:rsidR="00185DE5" w:rsidRPr="007D7463">
        <w:rPr>
          <w:rFonts w:ascii="Times New Roman" w:hAnsi="Times New Roman" w:cs="Times New Roman"/>
        </w:rPr>
        <w:t xml:space="preserve">, kuidas </w:t>
      </w:r>
      <w:r w:rsidR="00E564AE">
        <w:rPr>
          <w:rFonts w:ascii="Times New Roman" w:hAnsi="Times New Roman" w:cs="Times New Roman"/>
        </w:rPr>
        <w:t>olukorda lahendada</w:t>
      </w:r>
      <w:r w:rsidR="00185DE5" w:rsidRPr="007D7463">
        <w:rPr>
          <w:rFonts w:ascii="Times New Roman" w:hAnsi="Times New Roman" w:cs="Times New Roman"/>
        </w:rPr>
        <w:t>.</w:t>
      </w:r>
    </w:p>
    <w:p w14:paraId="6B64E102" w14:textId="77777777" w:rsidR="00185DE5" w:rsidRPr="007D7463" w:rsidRDefault="00185DE5" w:rsidP="001B0B20">
      <w:pPr>
        <w:spacing w:afterLines="240" w:after="576" w:line="360" w:lineRule="auto"/>
        <w:jc w:val="both"/>
        <w:rPr>
          <w:rFonts w:ascii="Times New Roman" w:hAnsi="Times New Roman" w:cs="Times New Roman"/>
        </w:rPr>
      </w:pPr>
      <w:r w:rsidRPr="007D7463">
        <w:rPr>
          <w:rFonts w:ascii="Times New Roman" w:hAnsi="Times New Roman" w:cs="Times New Roman"/>
        </w:rPr>
        <w:t>Lugupidamisega,</w:t>
      </w:r>
    </w:p>
    <w:p w14:paraId="1103DF37" w14:textId="77777777" w:rsidR="00185DE5" w:rsidRPr="007D7463" w:rsidRDefault="00185DE5" w:rsidP="00B72547">
      <w:pPr>
        <w:spacing w:after="0" w:line="360" w:lineRule="auto"/>
        <w:jc w:val="both"/>
        <w:rPr>
          <w:rFonts w:ascii="Times New Roman" w:hAnsi="Times New Roman" w:cs="Times New Roman"/>
        </w:rPr>
      </w:pPr>
      <w:r w:rsidRPr="007D7463">
        <w:rPr>
          <w:rFonts w:ascii="Times New Roman" w:hAnsi="Times New Roman" w:cs="Times New Roman"/>
        </w:rPr>
        <w:t>Lauri Jalak</w:t>
      </w:r>
    </w:p>
    <w:p w14:paraId="5C96F7FA" w14:textId="77777777" w:rsidR="00185DE5" w:rsidRPr="007D7463" w:rsidRDefault="00185DE5" w:rsidP="00B72547">
      <w:pPr>
        <w:spacing w:after="0" w:line="360" w:lineRule="auto"/>
        <w:jc w:val="both"/>
        <w:rPr>
          <w:rFonts w:ascii="Times New Roman" w:hAnsi="Times New Roman" w:cs="Times New Roman"/>
        </w:rPr>
      </w:pPr>
      <w:r w:rsidRPr="007D7463">
        <w:rPr>
          <w:rFonts w:ascii="Times New Roman" w:hAnsi="Times New Roman" w:cs="Times New Roman"/>
        </w:rPr>
        <w:t>laurijalak@hotmail.com</w:t>
      </w:r>
    </w:p>
    <w:p w14:paraId="71E32DE6" w14:textId="26B41819" w:rsidR="00994C9F" w:rsidRPr="007D7463" w:rsidRDefault="00185DE5" w:rsidP="00B72547">
      <w:pPr>
        <w:spacing w:after="0" w:line="360" w:lineRule="auto"/>
        <w:jc w:val="both"/>
        <w:rPr>
          <w:rFonts w:ascii="Times New Roman" w:hAnsi="Times New Roman" w:cs="Times New Roman"/>
        </w:rPr>
      </w:pPr>
      <w:r w:rsidRPr="007D7463">
        <w:rPr>
          <w:rFonts w:ascii="Times New Roman" w:hAnsi="Times New Roman" w:cs="Times New Roman"/>
        </w:rPr>
        <w:t xml:space="preserve">Korteriühistu </w:t>
      </w:r>
      <w:proofErr w:type="spellStart"/>
      <w:r w:rsidRPr="007D7463">
        <w:rPr>
          <w:rFonts w:ascii="Times New Roman" w:hAnsi="Times New Roman" w:cs="Times New Roman"/>
        </w:rPr>
        <w:t>Purila</w:t>
      </w:r>
      <w:proofErr w:type="spellEnd"/>
      <w:r w:rsidRPr="007D7463">
        <w:rPr>
          <w:rFonts w:ascii="Times New Roman" w:hAnsi="Times New Roman" w:cs="Times New Roman"/>
        </w:rPr>
        <w:t xml:space="preserve"> tee 1 juhatuseliige</w:t>
      </w:r>
    </w:p>
    <w:sectPr w:rsidR="00994C9F" w:rsidRPr="007D74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3D63"/>
    <w:rsid w:val="0000177B"/>
    <w:rsid w:val="00185DE5"/>
    <w:rsid w:val="001B0B20"/>
    <w:rsid w:val="001C5D3A"/>
    <w:rsid w:val="00433FA5"/>
    <w:rsid w:val="004625B8"/>
    <w:rsid w:val="00643D63"/>
    <w:rsid w:val="007938A5"/>
    <w:rsid w:val="007D7463"/>
    <w:rsid w:val="00842978"/>
    <w:rsid w:val="00843E15"/>
    <w:rsid w:val="008A5EFE"/>
    <w:rsid w:val="008B4910"/>
    <w:rsid w:val="008B4FDA"/>
    <w:rsid w:val="00994C9F"/>
    <w:rsid w:val="00B72547"/>
    <w:rsid w:val="00E564AE"/>
    <w:rsid w:val="00F31758"/>
    <w:rsid w:val="00F66927"/>
    <w:rsid w:val="00FA7E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74A63"/>
  <w15:chartTrackingRefBased/>
  <w15:docId w15:val="{93A6C196-D59F-4A5D-B2D9-74BBFA1DB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643D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643D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643D63"/>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643D63"/>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643D63"/>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643D63"/>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643D63"/>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643D63"/>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643D63"/>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643D63"/>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643D63"/>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643D63"/>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643D63"/>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643D63"/>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643D63"/>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643D63"/>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643D63"/>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643D63"/>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643D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643D63"/>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643D63"/>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643D63"/>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643D63"/>
    <w:pPr>
      <w:spacing w:before="160"/>
      <w:jc w:val="center"/>
    </w:pPr>
    <w:rPr>
      <w:i/>
      <w:iCs/>
      <w:color w:val="404040" w:themeColor="text1" w:themeTint="BF"/>
    </w:rPr>
  </w:style>
  <w:style w:type="character" w:customStyle="1" w:styleId="TsitaatMrk">
    <w:name w:val="Tsitaat Märk"/>
    <w:basedOn w:val="Liguvaikefont"/>
    <w:link w:val="Tsitaat"/>
    <w:uiPriority w:val="29"/>
    <w:rsid w:val="00643D63"/>
    <w:rPr>
      <w:i/>
      <w:iCs/>
      <w:color w:val="404040" w:themeColor="text1" w:themeTint="BF"/>
    </w:rPr>
  </w:style>
  <w:style w:type="paragraph" w:styleId="Loendilik">
    <w:name w:val="List Paragraph"/>
    <w:basedOn w:val="Normaallaad"/>
    <w:uiPriority w:val="34"/>
    <w:qFormat/>
    <w:rsid w:val="00643D63"/>
    <w:pPr>
      <w:ind w:left="720"/>
      <w:contextualSpacing/>
    </w:pPr>
  </w:style>
  <w:style w:type="character" w:styleId="Selgeltmrgatavrhutus">
    <w:name w:val="Intense Emphasis"/>
    <w:basedOn w:val="Liguvaikefont"/>
    <w:uiPriority w:val="21"/>
    <w:qFormat/>
    <w:rsid w:val="00643D63"/>
    <w:rPr>
      <w:i/>
      <w:iCs/>
      <w:color w:val="0F4761" w:themeColor="accent1" w:themeShade="BF"/>
    </w:rPr>
  </w:style>
  <w:style w:type="paragraph" w:styleId="Selgeltmrgatavtsitaat">
    <w:name w:val="Intense Quote"/>
    <w:basedOn w:val="Normaallaad"/>
    <w:next w:val="Normaallaad"/>
    <w:link w:val="SelgeltmrgatavtsitaatMrk"/>
    <w:uiPriority w:val="30"/>
    <w:qFormat/>
    <w:rsid w:val="00643D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643D63"/>
    <w:rPr>
      <w:i/>
      <w:iCs/>
      <w:color w:val="0F4761" w:themeColor="accent1" w:themeShade="BF"/>
    </w:rPr>
  </w:style>
  <w:style w:type="character" w:styleId="Selgeltmrgatavviide">
    <w:name w:val="Intense Reference"/>
    <w:basedOn w:val="Liguvaikefont"/>
    <w:uiPriority w:val="32"/>
    <w:qFormat/>
    <w:rsid w:val="00643D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510</Words>
  <Characters>2961</Characters>
  <Application>Microsoft Office Word</Application>
  <DocSecurity>0</DocSecurity>
  <Lines>24</Lines>
  <Paragraphs>6</Paragraphs>
  <ScaleCrop>false</ScaleCrop>
  <Company/>
  <LinksUpToDate>false</LinksUpToDate>
  <CharactersWithSpaces>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Jalak</dc:creator>
  <cp:keywords/>
  <dc:description/>
  <cp:lastModifiedBy>Lauri Jalak</cp:lastModifiedBy>
  <cp:revision>7</cp:revision>
  <dcterms:created xsi:type="dcterms:W3CDTF">2025-03-10T07:47:00Z</dcterms:created>
  <dcterms:modified xsi:type="dcterms:W3CDTF">2025-03-10T08:24:00Z</dcterms:modified>
</cp:coreProperties>
</file>